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03 lutego 2022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DIR-WPSW.000.2.2022</w:t>
      </w:r>
      <w:bookmarkEnd w:id="1"/>
      <w:r>
        <w:t>.</w:t>
      </w:r>
      <w:bookmarkStart w:id="2" w:name="ezdAutorInicjaly"/>
      <w:r>
        <w:t>AW</w:t>
      </w:r>
      <w:bookmarkEnd w:id="2"/>
    </w:p>
    <w:p w:rsidR="00595CFC" w:rsidRPr="00731D28" w:rsidP="00595CFC">
      <w:pPr>
        <w:pStyle w:val="menfont"/>
      </w:pPr>
    </w:p>
    <w:p w:rsidR="00595CFC" w:rsidP="00595CFC">
      <w:pPr>
        <w:pStyle w:val="menfont"/>
      </w:pPr>
    </w:p>
    <w:p w:rsidR="00C479EB" w:rsidP="00595CFC">
      <w:pPr>
        <w:pStyle w:val="menfont"/>
      </w:pPr>
    </w:p>
    <w:p w:rsidR="00C479EB" w:rsidRPr="00731D28" w:rsidP="00595CFC">
      <w:pPr>
        <w:pStyle w:val="menfont"/>
      </w:pPr>
    </w:p>
    <w:p w:rsidR="00F509BB" w:rsidP="00F509BB">
      <w:pPr>
        <w:pStyle w:val="menfont"/>
        <w:ind w:left="4956"/>
        <w:rPr>
          <w:b/>
          <w:bCs/>
        </w:rPr>
      </w:pPr>
      <w:r>
        <w:rPr>
          <w:b/>
          <w:bCs/>
        </w:rPr>
        <w:t>Pani</w:t>
      </w:r>
    </w:p>
    <w:p w:rsidR="00F509BB" w:rsidP="00F509BB">
      <w:pPr>
        <w:pStyle w:val="menfont"/>
        <w:ind w:left="4956"/>
        <w:rPr>
          <w:b/>
          <w:bCs/>
        </w:rPr>
      </w:pPr>
      <w:r>
        <w:rPr>
          <w:b/>
          <w:bCs/>
        </w:rPr>
        <w:t>Wioletta Zwara</w:t>
      </w:r>
    </w:p>
    <w:p w:rsidR="00F509BB" w:rsidP="00F509BB">
      <w:pPr>
        <w:pStyle w:val="menfont"/>
        <w:ind w:left="4956"/>
        <w:rPr>
          <w:b/>
          <w:bCs/>
        </w:rPr>
      </w:pPr>
      <w:r>
        <w:rPr>
          <w:b/>
          <w:bCs/>
        </w:rPr>
        <w:t>Sekretarz</w:t>
      </w:r>
    </w:p>
    <w:p w:rsidR="00F509BB" w:rsidP="00F509BB">
      <w:pPr>
        <w:pStyle w:val="menfont"/>
        <w:ind w:left="4956"/>
        <w:rPr>
          <w:b/>
          <w:bCs/>
        </w:rPr>
      </w:pPr>
      <w:r>
        <w:rPr>
          <w:b/>
          <w:bCs/>
        </w:rPr>
        <w:t>Komitetu Rady Ministrów</w:t>
      </w:r>
    </w:p>
    <w:p w:rsidR="00F509BB" w:rsidP="00F509BB">
      <w:pPr>
        <w:pStyle w:val="menfont"/>
        <w:ind w:left="4956"/>
        <w:rPr>
          <w:b/>
          <w:bCs/>
        </w:rPr>
      </w:pPr>
      <w:r>
        <w:rPr>
          <w:b/>
          <w:bCs/>
        </w:rPr>
        <w:t>do spraw Cyfryzacji</w:t>
      </w:r>
    </w:p>
    <w:p w:rsidR="00F509BB" w:rsidP="00F509BB">
      <w:pPr>
        <w:pStyle w:val="menfont"/>
        <w:rPr>
          <w:i/>
          <w:iCs/>
        </w:rPr>
      </w:pPr>
    </w:p>
    <w:p w:rsidR="00F509BB" w:rsidP="00F509BB">
      <w:pPr>
        <w:pStyle w:val="menfont"/>
        <w:rPr>
          <w:i/>
          <w:iCs/>
        </w:rPr>
      </w:pPr>
      <w:r>
        <w:rPr>
          <w:i/>
          <w:iCs/>
        </w:rPr>
        <w:t>Szanowna Pani Sekretarz</w:t>
      </w:r>
      <w:r>
        <w:rPr>
          <w:i/>
          <w:iCs/>
        </w:rPr>
        <w:t>,</w:t>
      </w:r>
    </w:p>
    <w:p w:rsidR="00F509BB" w:rsidP="00F509BB">
      <w:pPr>
        <w:pStyle w:val="menfont"/>
        <w:rPr>
          <w:i/>
          <w:iCs/>
        </w:rPr>
      </w:pPr>
    </w:p>
    <w:p w:rsidR="00F509BB" w:rsidP="00F509BB">
      <w:pPr>
        <w:jc w:val="both"/>
      </w:pPr>
      <w:r>
        <w:t xml:space="preserve">w załączeniu przekazuję raporty </w:t>
      </w:r>
      <w:r>
        <w:t>za IV</w:t>
      </w:r>
      <w:r>
        <w:t xml:space="preserve"> kwartał 2021 r. z postępu rzeczowo – finansowego projektów informatycznych Uniwersytetu Warszawskiego </w:t>
      </w:r>
      <w:r w:rsidR="00C479EB">
        <w:br/>
      </w:r>
      <w:bookmarkStart w:id="3" w:name="_GoBack"/>
      <w:bookmarkEnd w:id="3"/>
      <w:r>
        <w:t xml:space="preserve">pn. </w:t>
      </w:r>
      <w:r>
        <w:rPr>
          <w:i/>
        </w:rPr>
        <w:t>Platforma Polskich Publikacji Naukowych</w:t>
      </w:r>
      <w:r>
        <w:t xml:space="preserve"> oraz </w:t>
      </w:r>
      <w:r>
        <w:rPr>
          <w:i/>
        </w:rPr>
        <w:t>Dziedzinowe Repozytoria Otwartych Danych Badawczych</w:t>
      </w:r>
      <w:r>
        <w:t xml:space="preserve"> z uprzejmą prośbą o zaopiniowanie przez Komitet Rady Ministrów do spraw Cyfryzacji.</w:t>
      </w: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  <w:ind w:left="4678" w:right="-143"/>
        <w:jc w:val="center"/>
        <w:rPr>
          <w:i/>
        </w:rPr>
      </w:pPr>
      <w:r>
        <w:rPr>
          <w:i/>
        </w:rPr>
        <w:t>Z poważaniem</w:t>
      </w:r>
    </w:p>
    <w:p w:rsidR="00595CFC" w:rsidRPr="00731D28" w:rsidP="00595CFC">
      <w:pPr>
        <w:pStyle w:val="menfont"/>
        <w:ind w:right="-285"/>
        <w:rPr>
          <w:sz w:val="20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4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5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4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5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RPr="00731D28" w:rsidP="00595CFC"/>
    <w:p w:rsidR="00595CFC" w:rsidP="00595CFC"/>
    <w:p w:rsidR="004E1F7B" w:rsidRPr="00731D28" w:rsidP="00595CFC"/>
    <w:p w:rsidR="00F509BB" w:rsidRPr="004E1F7B" w:rsidP="00F509BB">
      <w:pPr>
        <w:rPr>
          <w:b/>
          <w:sz w:val="20"/>
        </w:rPr>
      </w:pPr>
      <w:r w:rsidRPr="004E1F7B">
        <w:rPr>
          <w:b/>
          <w:sz w:val="20"/>
        </w:rPr>
        <w:t>Załączniki:</w:t>
      </w:r>
    </w:p>
    <w:p w:rsidR="00F509BB" w:rsidRPr="004E1F7B" w:rsidP="00F509BB">
      <w:pPr>
        <w:pStyle w:val="ListParagraph"/>
        <w:numPr>
          <w:ilvl w:val="0"/>
          <w:numId w:val="2"/>
        </w:numPr>
        <w:rPr>
          <w:sz w:val="20"/>
        </w:rPr>
      </w:pPr>
      <w:r w:rsidRPr="004E1F7B">
        <w:rPr>
          <w:sz w:val="20"/>
        </w:rPr>
        <w:t>DRODB_raport_KRMC_IV</w:t>
      </w:r>
      <w:r w:rsidRPr="004E1F7B">
        <w:rPr>
          <w:sz w:val="20"/>
        </w:rPr>
        <w:t xml:space="preserve"> kw. 2021</w:t>
      </w:r>
    </w:p>
    <w:p w:rsidR="00595CFC" w:rsidRPr="004E1F7B" w:rsidP="00F509BB">
      <w:pPr>
        <w:pStyle w:val="ListParagraph"/>
        <w:numPr>
          <w:ilvl w:val="0"/>
          <w:numId w:val="2"/>
        </w:numPr>
        <w:rPr>
          <w:sz w:val="20"/>
        </w:rPr>
      </w:pPr>
      <w:r w:rsidRPr="004E1F7B">
        <w:rPr>
          <w:sz w:val="20"/>
        </w:rPr>
        <w:t>PPPN_raport_KRMC_IV</w:t>
      </w:r>
      <w:r w:rsidRPr="004E1F7B">
        <w:rPr>
          <w:sz w:val="20"/>
        </w:rPr>
        <w:t xml:space="preserve"> kw. 2021</w:t>
      </w:r>
    </w:p>
    <w:p w:rsidR="00595CFC" w:rsidRPr="00731D28" w:rsidP="00595CFC"/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ul. Wspólna 1/3, 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>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</w:t>
    </w:r>
    <w:r>
      <w:rPr>
        <w:rFonts w:asciiTheme="majorHAnsi" w:hAnsiTheme="majorHAnsi"/>
        <w:color w:val="7F7F7F" w:themeColor="text1" w:themeTint="80"/>
        <w:szCs w:val="18"/>
      </w:rPr>
      <w:t xml:space="preserve"> </w:t>
    </w:r>
    <w:r>
      <w:rPr>
        <w:rFonts w:asciiTheme="majorHAnsi" w:hAnsiTheme="majorHAnsi"/>
        <w:color w:val="7F7F7F" w:themeColor="text1" w:themeTint="80"/>
        <w:szCs w:val="18"/>
      </w:rPr>
      <w:t>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60D6AB8"/>
    <w:multiLevelType w:val="hybridMultilevel"/>
    <w:tmpl w:val="D5EC379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D022EE"/>
    <w:multiLevelType w:val="hybridMultilevel"/>
    <w:tmpl w:val="6882B92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0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13</cp:revision>
  <dcterms:created xsi:type="dcterms:W3CDTF">2021-01-07T10:01:00Z</dcterms:created>
  <dcterms:modified xsi:type="dcterms:W3CDTF">2022-02-02T14:21:00Z</dcterms:modified>
</cp:coreProperties>
</file>